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14AF3" w14:textId="77777777" w:rsidR="00151447" w:rsidRPr="00336B8E" w:rsidRDefault="00151447" w:rsidP="00151447">
      <w:pPr>
        <w:ind w:firstLine="720"/>
        <w:rPr>
          <w:rFonts w:ascii="Arial" w:hAnsi="Arial" w:cs="Arial"/>
          <w:sz w:val="44"/>
          <w:szCs w:val="44"/>
          <w:lang w:val="en-GB"/>
        </w:rPr>
      </w:pPr>
      <w:r>
        <w:rPr>
          <w:rFonts w:ascii="Arial" w:hAnsi="Arial" w:cs="Arial"/>
          <w:sz w:val="44"/>
          <w:szCs w:val="44"/>
          <w:lang w:val="en-GB"/>
        </w:rPr>
        <w:t>ST HELENS REFEREES’ SOCIETY</w:t>
      </w:r>
    </w:p>
    <w:p w14:paraId="0994F019" w14:textId="77777777" w:rsidR="00151447" w:rsidRDefault="00151447" w:rsidP="00151447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1CB9BD1" w14:textId="76912F9F" w:rsidR="00151447" w:rsidRDefault="00151447" w:rsidP="00151447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336B8E">
        <w:rPr>
          <w:rFonts w:ascii="Arial" w:hAnsi="Arial" w:cs="Arial"/>
          <w:sz w:val="20"/>
          <w:szCs w:val="20"/>
          <w:lang w:val="en-GB"/>
        </w:rPr>
        <w:t xml:space="preserve">Minutes of the </w:t>
      </w:r>
      <w:smartTag w:uri="urn:schemas-microsoft-com:office:smarttags" w:element="stockticker">
        <w:r>
          <w:rPr>
            <w:rFonts w:ascii="Arial" w:hAnsi="Arial" w:cs="Arial"/>
            <w:sz w:val="20"/>
            <w:szCs w:val="20"/>
            <w:lang w:val="en-GB"/>
          </w:rPr>
          <w:t>AGM</w:t>
        </w:r>
      </w:smartTag>
      <w:r>
        <w:rPr>
          <w:rFonts w:ascii="Arial" w:hAnsi="Arial" w:cs="Arial"/>
          <w:sz w:val="20"/>
          <w:szCs w:val="20"/>
          <w:lang w:val="en-GB"/>
        </w:rPr>
        <w:t xml:space="preserve"> held at Greenalls </w:t>
      </w:r>
      <w:r w:rsidRPr="00336B8E">
        <w:rPr>
          <w:rFonts w:ascii="Arial" w:hAnsi="Arial" w:cs="Arial"/>
          <w:sz w:val="20"/>
          <w:szCs w:val="20"/>
          <w:lang w:val="en-GB"/>
        </w:rPr>
        <w:t xml:space="preserve">on </w:t>
      </w:r>
      <w:r>
        <w:rPr>
          <w:rFonts w:ascii="Arial" w:hAnsi="Arial" w:cs="Arial"/>
          <w:sz w:val="20"/>
          <w:szCs w:val="20"/>
          <w:lang w:val="en-GB"/>
        </w:rPr>
        <w:t>Tuesday 18</w:t>
      </w:r>
      <w:r w:rsidRPr="00151447">
        <w:rPr>
          <w:rFonts w:ascii="Arial" w:hAnsi="Arial" w:cs="Arial"/>
          <w:sz w:val="20"/>
          <w:szCs w:val="20"/>
          <w:vertAlign w:val="superscript"/>
          <w:lang w:val="en-GB"/>
        </w:rPr>
        <w:t>th</w:t>
      </w:r>
      <w:r>
        <w:rPr>
          <w:rFonts w:ascii="Arial" w:hAnsi="Arial" w:cs="Arial"/>
          <w:sz w:val="20"/>
          <w:szCs w:val="20"/>
          <w:lang w:val="en-GB"/>
        </w:rPr>
        <w:t xml:space="preserve"> November 2025</w:t>
      </w:r>
    </w:p>
    <w:p w14:paraId="6B257C40" w14:textId="77777777" w:rsidR="00151447" w:rsidRPr="00336B8E" w:rsidRDefault="00151447" w:rsidP="00151447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181CA451" w14:textId="527B1695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  <w:r w:rsidRPr="00E441FC">
        <w:rPr>
          <w:rFonts w:ascii="Arial" w:hAnsi="Arial" w:cs="Arial"/>
          <w:sz w:val="18"/>
          <w:szCs w:val="18"/>
          <w:lang w:val="en-GB"/>
        </w:rPr>
        <w:t xml:space="preserve">The Chairman opened the </w:t>
      </w:r>
      <w:smartTag w:uri="urn:schemas-microsoft-com:office:smarttags" w:element="stockticker">
        <w:r w:rsidRPr="00E441FC">
          <w:rPr>
            <w:rFonts w:ascii="Arial" w:hAnsi="Arial" w:cs="Arial"/>
            <w:sz w:val="18"/>
            <w:szCs w:val="18"/>
            <w:lang w:val="en-GB"/>
          </w:rPr>
          <w:t>AGM</w:t>
        </w:r>
      </w:smartTag>
      <w:r>
        <w:rPr>
          <w:rFonts w:ascii="Arial" w:hAnsi="Arial" w:cs="Arial"/>
          <w:sz w:val="18"/>
          <w:szCs w:val="18"/>
          <w:lang w:val="en-GB"/>
        </w:rPr>
        <w:t xml:space="preserve"> at 19:</w:t>
      </w:r>
      <w:r>
        <w:rPr>
          <w:rFonts w:ascii="Arial" w:hAnsi="Arial" w:cs="Arial"/>
          <w:sz w:val="18"/>
          <w:szCs w:val="18"/>
          <w:lang w:val="en-GB"/>
        </w:rPr>
        <w:t>50</w:t>
      </w:r>
      <w:r w:rsidRPr="00E441FC">
        <w:rPr>
          <w:rFonts w:ascii="Arial" w:hAnsi="Arial" w:cs="Arial"/>
          <w:sz w:val="18"/>
          <w:szCs w:val="18"/>
          <w:lang w:val="en-GB"/>
        </w:rPr>
        <w:t xml:space="preserve"> and welcomed all members and guests.</w:t>
      </w:r>
    </w:p>
    <w:p w14:paraId="4401BB9C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AA38901" w14:textId="46B6AD1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Present – KT, BK, JC, PS, JB, PN, Apologies- ML, WR, AT</w:t>
      </w:r>
    </w:p>
    <w:p w14:paraId="4F63985F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0B900AC" w14:textId="7841CDCD" w:rsidR="00151447" w:rsidRPr="00E441FC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Minutes from the last AGM (24/09/2025) – Proposed – JB, </w:t>
      </w:r>
      <w:r w:rsidR="00020899">
        <w:rPr>
          <w:rFonts w:ascii="Arial" w:hAnsi="Arial" w:cs="Arial"/>
          <w:sz w:val="18"/>
          <w:szCs w:val="18"/>
          <w:lang w:val="en-GB"/>
        </w:rPr>
        <w:t>seconded</w:t>
      </w:r>
      <w:r>
        <w:rPr>
          <w:rFonts w:ascii="Arial" w:hAnsi="Arial" w:cs="Arial"/>
          <w:sz w:val="18"/>
          <w:szCs w:val="18"/>
          <w:lang w:val="en-GB"/>
        </w:rPr>
        <w:t xml:space="preserve"> – PS that they be a true and accurate record</w:t>
      </w:r>
    </w:p>
    <w:p w14:paraId="1DD87971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4B79881" w14:textId="77777777" w:rsidR="00151447" w:rsidRPr="00E441FC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2624608" w14:textId="77777777" w:rsidR="00151447" w:rsidRPr="00E441FC" w:rsidRDefault="00151447" w:rsidP="00151447">
      <w:pPr>
        <w:jc w:val="both"/>
        <w:rPr>
          <w:rFonts w:ascii="Arial" w:hAnsi="Arial" w:cs="Arial"/>
          <w:sz w:val="18"/>
          <w:szCs w:val="18"/>
          <w:u w:val="single"/>
          <w:lang w:val="en-GB"/>
        </w:rPr>
      </w:pPr>
      <w:r w:rsidRPr="00E441FC">
        <w:rPr>
          <w:rFonts w:ascii="Arial" w:hAnsi="Arial" w:cs="Arial"/>
          <w:b/>
          <w:sz w:val="18"/>
          <w:szCs w:val="18"/>
          <w:u w:val="single"/>
          <w:lang w:val="en-GB"/>
        </w:rPr>
        <w:t>Chairman’s Report</w:t>
      </w:r>
    </w:p>
    <w:p w14:paraId="6F259172" w14:textId="77777777" w:rsidR="00151447" w:rsidRPr="00E441FC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F49BBE0" w14:textId="496E0991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The Chairman gave a summary of the previous year </w:t>
      </w:r>
      <w:r>
        <w:rPr>
          <w:rFonts w:ascii="Arial" w:hAnsi="Arial" w:cs="Arial"/>
          <w:sz w:val="18"/>
          <w:szCs w:val="18"/>
          <w:lang w:val="en-GB"/>
        </w:rPr>
        <w:t xml:space="preserve">reflecting on member satisfaction with the new meeting format and schedule. </w:t>
      </w:r>
      <w:r w:rsidR="00020899">
        <w:rPr>
          <w:rFonts w:ascii="Arial" w:hAnsi="Arial" w:cs="Arial"/>
          <w:sz w:val="18"/>
          <w:szCs w:val="18"/>
          <w:lang w:val="en-GB"/>
        </w:rPr>
        <w:t>Bryan we</w:t>
      </w:r>
      <w:r>
        <w:rPr>
          <w:rFonts w:ascii="Arial" w:hAnsi="Arial" w:cs="Arial"/>
          <w:sz w:val="18"/>
          <w:szCs w:val="18"/>
          <w:lang w:val="en-GB"/>
        </w:rPr>
        <w:t>lcome</w:t>
      </w:r>
      <w:r w:rsidR="00020899">
        <w:rPr>
          <w:rFonts w:ascii="Arial" w:hAnsi="Arial" w:cs="Arial"/>
          <w:sz w:val="18"/>
          <w:szCs w:val="18"/>
          <w:lang w:val="en-GB"/>
        </w:rPr>
        <w:t>d</w:t>
      </w:r>
      <w:r>
        <w:rPr>
          <w:rFonts w:ascii="Arial" w:hAnsi="Arial" w:cs="Arial"/>
          <w:sz w:val="18"/>
          <w:szCs w:val="18"/>
          <w:lang w:val="en-GB"/>
        </w:rPr>
        <w:t xml:space="preserve"> any input from members for future training or events</w:t>
      </w:r>
    </w:p>
    <w:p w14:paraId="6147C7AC" w14:textId="77777777" w:rsidR="00253725" w:rsidRDefault="00253725" w:rsidP="00151447">
      <w:pPr>
        <w:rPr>
          <w:rFonts w:ascii="Arial" w:hAnsi="Arial" w:cs="Arial"/>
          <w:sz w:val="18"/>
          <w:szCs w:val="18"/>
          <w:lang w:val="en-GB"/>
        </w:rPr>
      </w:pPr>
    </w:p>
    <w:p w14:paraId="0E7D85EE" w14:textId="634928BC" w:rsidR="00253725" w:rsidRPr="00450AFE" w:rsidRDefault="00253725" w:rsidP="00151447">
      <w:pPr>
        <w:rPr>
          <w:rFonts w:ascii="Arial" w:hAnsi="Arial" w:cs="Arial"/>
          <w:b/>
          <w:sz w:val="18"/>
          <w:szCs w:val="18"/>
          <w:u w:val="single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Members were reminded that Gold Card membership of St Helens Council gyms are still available for those who wish to subscribe via Peter Nurse</w:t>
      </w:r>
    </w:p>
    <w:p w14:paraId="1AB944CA" w14:textId="77777777" w:rsidR="00151447" w:rsidRDefault="00151447" w:rsidP="00151447">
      <w:pPr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090A6A4" w14:textId="77777777" w:rsidR="00151447" w:rsidRPr="00E441FC" w:rsidRDefault="00151447" w:rsidP="00151447">
      <w:pPr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5855B054" w14:textId="77777777" w:rsidR="00151447" w:rsidRPr="00E441FC" w:rsidRDefault="00151447" w:rsidP="00151447">
      <w:pPr>
        <w:rPr>
          <w:rFonts w:ascii="Arial" w:hAnsi="Arial" w:cs="Arial"/>
          <w:sz w:val="18"/>
          <w:szCs w:val="18"/>
          <w:u w:val="single"/>
          <w:lang w:val="en-GB"/>
        </w:rPr>
      </w:pPr>
      <w:r w:rsidRPr="00E441FC">
        <w:rPr>
          <w:rFonts w:ascii="Arial" w:hAnsi="Arial" w:cs="Arial"/>
          <w:b/>
          <w:sz w:val="18"/>
          <w:szCs w:val="18"/>
          <w:u w:val="single"/>
          <w:lang w:val="en-GB"/>
        </w:rPr>
        <w:t>Treasurer’s Report</w:t>
      </w:r>
      <w:r w:rsidRPr="00E441FC">
        <w:rPr>
          <w:rFonts w:ascii="Arial" w:hAnsi="Arial" w:cs="Arial"/>
          <w:sz w:val="18"/>
          <w:szCs w:val="18"/>
          <w:u w:val="single"/>
          <w:lang w:val="en-GB"/>
        </w:rPr>
        <w:t xml:space="preserve">: </w:t>
      </w:r>
    </w:p>
    <w:p w14:paraId="6A5A5CAE" w14:textId="77777777" w:rsidR="00151447" w:rsidRPr="00E441FC" w:rsidRDefault="00151447" w:rsidP="00151447">
      <w:pPr>
        <w:rPr>
          <w:rFonts w:ascii="Arial" w:hAnsi="Arial" w:cs="Arial"/>
          <w:sz w:val="18"/>
          <w:szCs w:val="18"/>
          <w:u w:val="single"/>
          <w:lang w:val="en-GB"/>
        </w:rPr>
      </w:pPr>
    </w:p>
    <w:p w14:paraId="5F4FA585" w14:textId="491C72E2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  <w:r w:rsidRPr="00E441FC">
        <w:rPr>
          <w:rFonts w:ascii="Arial" w:hAnsi="Arial" w:cs="Arial"/>
          <w:sz w:val="18"/>
          <w:szCs w:val="18"/>
          <w:lang w:val="en-GB"/>
        </w:rPr>
        <w:t>John made the balance available to members to view at the meeting.</w:t>
      </w:r>
    </w:p>
    <w:p w14:paraId="1F581EAF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129DDB72" w14:textId="4F1AC026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John Cowley</w:t>
      </w:r>
      <w:r>
        <w:rPr>
          <w:rFonts w:ascii="Arial" w:hAnsi="Arial" w:cs="Arial"/>
          <w:sz w:val="18"/>
          <w:szCs w:val="18"/>
          <w:lang w:val="en-GB"/>
        </w:rPr>
        <w:t xml:space="preserve"> had completed the audit of the accounts.  </w:t>
      </w:r>
      <w:r w:rsidRPr="00E441FC">
        <w:rPr>
          <w:rFonts w:ascii="Arial" w:hAnsi="Arial" w:cs="Arial"/>
          <w:sz w:val="18"/>
          <w:szCs w:val="18"/>
          <w:lang w:val="en-GB"/>
        </w:rPr>
        <w:t xml:space="preserve">All </w:t>
      </w:r>
      <w:r>
        <w:rPr>
          <w:rFonts w:ascii="Arial" w:hAnsi="Arial" w:cs="Arial"/>
          <w:sz w:val="18"/>
          <w:szCs w:val="18"/>
          <w:lang w:val="en-GB"/>
        </w:rPr>
        <w:t>present in agreement that they be accepted</w:t>
      </w:r>
    </w:p>
    <w:p w14:paraId="623170EF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5F6B4817" w14:textId="504A4A38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John made members aware that Lloyds Bank will soon be closing the older style of account and as</w:t>
      </w:r>
      <w:r w:rsidR="00253725">
        <w:rPr>
          <w:rFonts w:ascii="Arial" w:hAnsi="Arial" w:cs="Arial"/>
          <w:sz w:val="18"/>
          <w:szCs w:val="18"/>
          <w:lang w:val="en-GB"/>
        </w:rPr>
        <w:t xml:space="preserve"> su</w:t>
      </w:r>
      <w:r>
        <w:rPr>
          <w:rFonts w:ascii="Arial" w:hAnsi="Arial" w:cs="Arial"/>
          <w:sz w:val="18"/>
          <w:szCs w:val="18"/>
          <w:lang w:val="en-GB"/>
        </w:rPr>
        <w:t xml:space="preserve">ch, the society bank account will now </w:t>
      </w:r>
      <w:r w:rsidR="00253725">
        <w:rPr>
          <w:rFonts w:ascii="Arial" w:hAnsi="Arial" w:cs="Arial"/>
          <w:sz w:val="18"/>
          <w:szCs w:val="18"/>
          <w:lang w:val="en-GB"/>
        </w:rPr>
        <w:t>be changing. Details of new account sort code and number will be disseminated when know</w:t>
      </w:r>
      <w:r w:rsidR="00020899">
        <w:rPr>
          <w:rFonts w:ascii="Arial" w:hAnsi="Arial" w:cs="Arial"/>
          <w:sz w:val="18"/>
          <w:szCs w:val="18"/>
          <w:lang w:val="en-GB"/>
        </w:rPr>
        <w:t>n</w:t>
      </w:r>
      <w:r w:rsidR="00253725">
        <w:rPr>
          <w:rFonts w:ascii="Arial" w:hAnsi="Arial" w:cs="Arial"/>
          <w:sz w:val="18"/>
          <w:szCs w:val="18"/>
          <w:lang w:val="en-GB"/>
        </w:rPr>
        <w:t xml:space="preserve"> for future BAC payments to be made</w:t>
      </w:r>
    </w:p>
    <w:p w14:paraId="3D9AE801" w14:textId="77777777" w:rsidR="00253725" w:rsidRDefault="00253725" w:rsidP="00151447">
      <w:pPr>
        <w:rPr>
          <w:rFonts w:ascii="Arial" w:hAnsi="Arial" w:cs="Arial"/>
          <w:sz w:val="18"/>
          <w:szCs w:val="18"/>
          <w:lang w:val="en-GB"/>
        </w:rPr>
      </w:pPr>
    </w:p>
    <w:p w14:paraId="3000ACB6" w14:textId="0145CA7E" w:rsidR="00253725" w:rsidRPr="00E441FC" w:rsidRDefault="00253725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Society fees will remain the same for this season, but advanced notice was given that subs are likely to increase in line with the national association for the 26/27. The amount of this increase will be communicated nearer the time </w:t>
      </w:r>
    </w:p>
    <w:p w14:paraId="4CF85CE9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6F112ED5" w14:textId="77777777" w:rsidR="00151447" w:rsidRPr="00E441FC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013E9991" w14:textId="77777777" w:rsidR="00151447" w:rsidRPr="00E441FC" w:rsidRDefault="00151447" w:rsidP="00151447">
      <w:pPr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E441FC">
        <w:rPr>
          <w:rFonts w:ascii="Arial" w:hAnsi="Arial" w:cs="Arial"/>
          <w:b/>
          <w:sz w:val="18"/>
          <w:szCs w:val="18"/>
          <w:u w:val="single"/>
          <w:lang w:val="en-GB"/>
        </w:rPr>
        <w:t>Election of Officers</w:t>
      </w:r>
    </w:p>
    <w:p w14:paraId="599610A3" w14:textId="77777777" w:rsidR="00151447" w:rsidRPr="00E441FC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6"/>
        <w:gridCol w:w="1966"/>
      </w:tblGrid>
      <w:tr w:rsidR="00151447" w:rsidRPr="005B2D83" w14:paraId="401F5213" w14:textId="77777777" w:rsidTr="00540291">
        <w:trPr>
          <w:trHeight w:val="455"/>
        </w:trPr>
        <w:tc>
          <w:tcPr>
            <w:tcW w:w="1966" w:type="dxa"/>
            <w:shd w:val="clear" w:color="auto" w:fill="E6E6E6"/>
          </w:tcPr>
          <w:p w14:paraId="6D09298F" w14:textId="77777777" w:rsidR="00151447" w:rsidRPr="005B2D83" w:rsidRDefault="00151447" w:rsidP="005402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38C5148" w14:textId="77777777" w:rsidR="00151447" w:rsidRPr="005B2D83" w:rsidRDefault="00151447" w:rsidP="005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2D83">
              <w:rPr>
                <w:rFonts w:ascii="Arial" w:hAnsi="Arial" w:cs="Arial"/>
                <w:b/>
                <w:sz w:val="18"/>
                <w:szCs w:val="18"/>
              </w:rPr>
              <w:t>Position</w:t>
            </w:r>
          </w:p>
        </w:tc>
        <w:tc>
          <w:tcPr>
            <w:tcW w:w="1966" w:type="dxa"/>
            <w:shd w:val="clear" w:color="auto" w:fill="E6E6E6"/>
          </w:tcPr>
          <w:p w14:paraId="0916F43A" w14:textId="77777777" w:rsidR="00151447" w:rsidRPr="005B2D83" w:rsidRDefault="00151447" w:rsidP="005402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0A409F8" w14:textId="77777777" w:rsidR="00151447" w:rsidRPr="005B2D83" w:rsidRDefault="00151447" w:rsidP="005402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2D83">
              <w:rPr>
                <w:rFonts w:ascii="Arial" w:hAnsi="Arial" w:cs="Arial"/>
                <w:b/>
                <w:sz w:val="18"/>
                <w:szCs w:val="18"/>
              </w:rPr>
              <w:t>Nominee</w:t>
            </w:r>
          </w:p>
        </w:tc>
      </w:tr>
      <w:tr w:rsidR="00253725" w:rsidRPr="005B2D83" w14:paraId="6B1F9901" w14:textId="77777777" w:rsidTr="00540291">
        <w:trPr>
          <w:trHeight w:val="246"/>
        </w:trPr>
        <w:tc>
          <w:tcPr>
            <w:tcW w:w="1966" w:type="dxa"/>
            <w:shd w:val="clear" w:color="auto" w:fill="auto"/>
          </w:tcPr>
          <w:p w14:paraId="0C9C7AB9" w14:textId="5B6318F2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Treasurer</w:t>
            </w:r>
          </w:p>
        </w:tc>
        <w:tc>
          <w:tcPr>
            <w:tcW w:w="1966" w:type="dxa"/>
            <w:shd w:val="clear" w:color="auto" w:fill="auto"/>
          </w:tcPr>
          <w:p w14:paraId="6A1CBA2F" w14:textId="03C0DDC6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John Blackburn</w:t>
            </w:r>
          </w:p>
        </w:tc>
      </w:tr>
      <w:tr w:rsidR="00253725" w:rsidRPr="005B2D83" w14:paraId="5A34CA4C" w14:textId="77777777" w:rsidTr="00540291">
        <w:trPr>
          <w:trHeight w:val="246"/>
        </w:trPr>
        <w:tc>
          <w:tcPr>
            <w:tcW w:w="1966" w:type="dxa"/>
            <w:shd w:val="clear" w:color="auto" w:fill="auto"/>
          </w:tcPr>
          <w:p w14:paraId="363DA5D6" w14:textId="7D7920B5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Auditor</w:t>
            </w:r>
          </w:p>
        </w:tc>
        <w:tc>
          <w:tcPr>
            <w:tcW w:w="1966" w:type="dxa"/>
            <w:shd w:val="clear" w:color="auto" w:fill="auto"/>
          </w:tcPr>
          <w:p w14:paraId="760FE0ED" w14:textId="3C9D7CD2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Kevin Taylor</w:t>
            </w:r>
          </w:p>
        </w:tc>
      </w:tr>
      <w:tr w:rsidR="00253725" w:rsidRPr="005B2D83" w14:paraId="3A9822BF" w14:textId="77777777" w:rsidTr="00540291">
        <w:trPr>
          <w:trHeight w:val="246"/>
        </w:trPr>
        <w:tc>
          <w:tcPr>
            <w:tcW w:w="1966" w:type="dxa"/>
            <w:shd w:val="clear" w:color="auto" w:fill="auto"/>
          </w:tcPr>
          <w:p w14:paraId="3641BC86" w14:textId="708C7282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Web Master</w:t>
            </w:r>
          </w:p>
        </w:tc>
        <w:tc>
          <w:tcPr>
            <w:tcW w:w="1966" w:type="dxa"/>
            <w:shd w:val="clear" w:color="auto" w:fill="auto"/>
          </w:tcPr>
          <w:p w14:paraId="12EA1E46" w14:textId="6339FA14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Nurse</w:t>
            </w:r>
          </w:p>
        </w:tc>
      </w:tr>
      <w:tr w:rsidR="00253725" w:rsidRPr="005B2D83" w14:paraId="175C6E3F" w14:textId="77777777" w:rsidTr="00540291">
        <w:trPr>
          <w:trHeight w:val="228"/>
        </w:trPr>
        <w:tc>
          <w:tcPr>
            <w:tcW w:w="1966" w:type="dxa"/>
            <w:shd w:val="clear" w:color="auto" w:fill="auto"/>
          </w:tcPr>
          <w:p w14:paraId="071FD0F9" w14:textId="77777777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Committee</w:t>
            </w:r>
          </w:p>
          <w:p w14:paraId="7979BF84" w14:textId="423BB1C6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14:paraId="4EB52BC1" w14:textId="2FCD8D2D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Arthur Turner &amp; Paul Stevenson</w:t>
            </w:r>
          </w:p>
        </w:tc>
      </w:tr>
      <w:tr w:rsidR="00253725" w:rsidRPr="005B2D83" w14:paraId="37ECAD82" w14:textId="77777777" w:rsidTr="00540291">
        <w:trPr>
          <w:trHeight w:val="246"/>
        </w:trPr>
        <w:tc>
          <w:tcPr>
            <w:tcW w:w="1966" w:type="dxa"/>
            <w:shd w:val="clear" w:color="auto" w:fill="auto"/>
          </w:tcPr>
          <w:p w14:paraId="4FFE2647" w14:textId="7BADBC94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Vice President</w:t>
            </w:r>
          </w:p>
        </w:tc>
        <w:tc>
          <w:tcPr>
            <w:tcW w:w="1966" w:type="dxa"/>
            <w:shd w:val="clear" w:color="auto" w:fill="auto"/>
          </w:tcPr>
          <w:p w14:paraId="640F3EE4" w14:textId="51EA7BB4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  <w:r w:rsidRPr="005B2D83">
              <w:rPr>
                <w:rFonts w:ascii="Arial" w:hAnsi="Arial" w:cs="Arial"/>
                <w:sz w:val="18"/>
                <w:szCs w:val="18"/>
              </w:rPr>
              <w:t>Mark Lyth</w:t>
            </w:r>
          </w:p>
        </w:tc>
      </w:tr>
      <w:tr w:rsidR="00253725" w:rsidRPr="005B2D83" w14:paraId="2065F4A9" w14:textId="77777777" w:rsidTr="00540291">
        <w:trPr>
          <w:trHeight w:val="228"/>
        </w:trPr>
        <w:tc>
          <w:tcPr>
            <w:tcW w:w="1966" w:type="dxa"/>
            <w:shd w:val="clear" w:color="auto" w:fill="auto"/>
          </w:tcPr>
          <w:p w14:paraId="7B69034A" w14:textId="2B9889A6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14:paraId="062A50AF" w14:textId="15E5764E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3725" w:rsidRPr="005B2D83" w14:paraId="62313E25" w14:textId="77777777" w:rsidTr="00540291">
        <w:trPr>
          <w:trHeight w:val="246"/>
        </w:trPr>
        <w:tc>
          <w:tcPr>
            <w:tcW w:w="1966" w:type="dxa"/>
            <w:shd w:val="clear" w:color="auto" w:fill="auto"/>
          </w:tcPr>
          <w:p w14:paraId="0267BBE2" w14:textId="6A1A66CD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6" w:type="dxa"/>
            <w:shd w:val="clear" w:color="auto" w:fill="auto"/>
          </w:tcPr>
          <w:p w14:paraId="609F8153" w14:textId="3776F825" w:rsidR="00253725" w:rsidRPr="005B2D83" w:rsidRDefault="00253725" w:rsidP="005402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29FEFD" w14:textId="77777777" w:rsidR="00151447" w:rsidRPr="00E441FC" w:rsidRDefault="00151447" w:rsidP="00151447">
      <w:pPr>
        <w:jc w:val="both"/>
        <w:rPr>
          <w:rFonts w:ascii="Arial" w:hAnsi="Arial" w:cs="Arial"/>
          <w:b/>
          <w:sz w:val="18"/>
          <w:szCs w:val="18"/>
          <w:lang w:val="en-GB"/>
        </w:rPr>
      </w:pPr>
    </w:p>
    <w:p w14:paraId="6427F8D0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There was a show of hands from all members present that agreed to the above elections.</w:t>
      </w:r>
    </w:p>
    <w:p w14:paraId="6C8139A6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199A6747" w14:textId="5D6EB9B4" w:rsidR="00310C60" w:rsidRPr="00310C60" w:rsidRDefault="00310C60" w:rsidP="00151447">
      <w:pPr>
        <w:jc w:val="both"/>
        <w:rPr>
          <w:rFonts w:ascii="Arial" w:hAnsi="Arial" w:cs="Arial"/>
          <w:b/>
          <w:bCs/>
          <w:sz w:val="18"/>
          <w:szCs w:val="18"/>
          <w:u w:val="single"/>
          <w:lang w:val="en-GB"/>
        </w:rPr>
      </w:pPr>
      <w:r w:rsidRPr="00310C60">
        <w:rPr>
          <w:rFonts w:ascii="Arial" w:hAnsi="Arial" w:cs="Arial"/>
          <w:b/>
          <w:bCs/>
          <w:sz w:val="18"/>
          <w:szCs w:val="18"/>
          <w:u w:val="single"/>
          <w:lang w:val="en-GB"/>
        </w:rPr>
        <w:t>Member of the year award</w:t>
      </w:r>
    </w:p>
    <w:p w14:paraId="05C215D2" w14:textId="77777777" w:rsidR="00310C60" w:rsidRDefault="00310C60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04587769" w14:textId="4B766492" w:rsidR="00310C60" w:rsidRDefault="00310C60" w:rsidP="00151447">
      <w:pPr>
        <w:jc w:val="both"/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It was agreed that MOTY award should be renamed the ‘Outstanding Achievement Award’ and awarded to members who have achieved something of real merit. This was agreed by all in</w:t>
      </w:r>
      <w:r w:rsidR="00020899">
        <w:rPr>
          <w:rFonts w:ascii="Arial" w:hAnsi="Arial" w:cs="Arial"/>
          <w:sz w:val="18"/>
          <w:szCs w:val="18"/>
          <w:lang w:val="en-GB"/>
        </w:rPr>
        <w:t xml:space="preserve"> a</w:t>
      </w:r>
      <w:r>
        <w:rPr>
          <w:rFonts w:ascii="Arial" w:hAnsi="Arial" w:cs="Arial"/>
          <w:sz w:val="18"/>
          <w:szCs w:val="18"/>
          <w:lang w:val="en-GB"/>
        </w:rPr>
        <w:t>ttendance with the understanding that this award may not be presented on a yearly basis</w:t>
      </w:r>
    </w:p>
    <w:p w14:paraId="348D7956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32749E9A" w14:textId="77777777" w:rsidR="00151447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6577F9A5" w14:textId="77777777" w:rsidR="00020899" w:rsidRDefault="00020899" w:rsidP="00151447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</w:p>
    <w:p w14:paraId="3EF542ED" w14:textId="0A307979" w:rsidR="00151447" w:rsidRPr="00C10A4F" w:rsidRDefault="00151447" w:rsidP="00151447">
      <w:pPr>
        <w:jc w:val="both"/>
        <w:rPr>
          <w:rFonts w:ascii="Arial" w:hAnsi="Arial" w:cs="Arial"/>
          <w:b/>
          <w:sz w:val="18"/>
          <w:szCs w:val="18"/>
          <w:u w:val="single"/>
          <w:lang w:val="en-GB"/>
        </w:rPr>
      </w:pPr>
      <w:r w:rsidRPr="00C10A4F">
        <w:rPr>
          <w:rFonts w:ascii="Arial" w:hAnsi="Arial" w:cs="Arial"/>
          <w:b/>
          <w:sz w:val="18"/>
          <w:szCs w:val="18"/>
          <w:u w:val="single"/>
          <w:lang w:val="en-GB"/>
        </w:rPr>
        <w:t>September Monthly Meeting</w:t>
      </w:r>
    </w:p>
    <w:p w14:paraId="621554CA" w14:textId="77777777" w:rsidR="00151447" w:rsidRPr="00E441FC" w:rsidRDefault="00151447" w:rsidP="00151447">
      <w:pPr>
        <w:jc w:val="both"/>
        <w:rPr>
          <w:rFonts w:ascii="Arial" w:hAnsi="Arial" w:cs="Arial"/>
          <w:sz w:val="18"/>
          <w:szCs w:val="18"/>
          <w:lang w:val="en-GB"/>
        </w:rPr>
      </w:pPr>
    </w:p>
    <w:p w14:paraId="4F0568E7" w14:textId="72C1A25C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  <w:r w:rsidRPr="00C10A4F">
        <w:rPr>
          <w:rFonts w:ascii="Arial" w:hAnsi="Arial" w:cs="Arial"/>
          <w:sz w:val="18"/>
          <w:szCs w:val="18"/>
          <w:lang w:val="en-GB"/>
        </w:rPr>
        <w:t xml:space="preserve">This </w:t>
      </w:r>
      <w:r w:rsidR="00020899" w:rsidRPr="00C10A4F">
        <w:rPr>
          <w:rFonts w:ascii="Arial" w:hAnsi="Arial" w:cs="Arial"/>
          <w:sz w:val="18"/>
          <w:szCs w:val="18"/>
          <w:lang w:val="en-GB"/>
        </w:rPr>
        <w:t>month’s</w:t>
      </w:r>
      <w:r w:rsidRPr="00C10A4F">
        <w:rPr>
          <w:rFonts w:ascii="Arial" w:hAnsi="Arial" w:cs="Arial"/>
          <w:sz w:val="18"/>
          <w:szCs w:val="18"/>
          <w:lang w:val="en-GB"/>
        </w:rPr>
        <w:t xml:space="preserve"> training session looked at the </w:t>
      </w:r>
      <w:r w:rsidR="00020899">
        <w:rPr>
          <w:rFonts w:ascii="Arial" w:hAnsi="Arial" w:cs="Arial"/>
          <w:sz w:val="18"/>
          <w:szCs w:val="18"/>
          <w:lang w:val="en-GB"/>
        </w:rPr>
        <w:t xml:space="preserve">new LOAF changes which was then discussed amongst members </w:t>
      </w:r>
    </w:p>
    <w:p w14:paraId="7155B577" w14:textId="77777777" w:rsidR="00020899" w:rsidRDefault="00020899" w:rsidP="00151447">
      <w:pPr>
        <w:rPr>
          <w:rFonts w:ascii="Arial" w:hAnsi="Arial" w:cs="Arial"/>
          <w:sz w:val="18"/>
          <w:szCs w:val="18"/>
          <w:lang w:val="en-GB"/>
        </w:rPr>
      </w:pPr>
    </w:p>
    <w:p w14:paraId="53C4758F" w14:textId="2A55E127" w:rsidR="00020899" w:rsidRDefault="00020899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 xml:space="preserve">The Chairman wished all members a very Happy Christmas </w:t>
      </w:r>
    </w:p>
    <w:p w14:paraId="1D964AC6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29BF5424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2C0BA420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55A41832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31F09204" w14:textId="07C42755" w:rsidR="00151447" w:rsidRDefault="00020899" w:rsidP="00151447">
      <w:pPr>
        <w:rPr>
          <w:rFonts w:ascii="Arial" w:hAnsi="Arial" w:cs="Arial"/>
          <w:sz w:val="18"/>
          <w:szCs w:val="18"/>
          <w:lang w:val="en-GB"/>
        </w:rPr>
      </w:pPr>
      <w:r>
        <w:rPr>
          <w:rFonts w:ascii="Arial" w:hAnsi="Arial" w:cs="Arial"/>
          <w:sz w:val="18"/>
          <w:szCs w:val="18"/>
          <w:lang w:val="en-GB"/>
        </w:rPr>
        <w:t>Meeting Closed at 20:45</w:t>
      </w:r>
    </w:p>
    <w:p w14:paraId="751E81B6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2E63104A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2974B363" w14:textId="77777777" w:rsidR="00151447" w:rsidRDefault="00151447" w:rsidP="00151447">
      <w:pPr>
        <w:rPr>
          <w:rFonts w:ascii="Arial" w:hAnsi="Arial" w:cs="Arial"/>
          <w:sz w:val="18"/>
          <w:szCs w:val="18"/>
          <w:lang w:val="en-GB"/>
        </w:rPr>
      </w:pPr>
    </w:p>
    <w:p w14:paraId="7D12A1E5" w14:textId="7138D9DB" w:rsidR="00151447" w:rsidRPr="00641A4C" w:rsidRDefault="00151447" w:rsidP="00151447">
      <w:pPr>
        <w:rPr>
          <w:b/>
          <w:sz w:val="18"/>
          <w:szCs w:val="18"/>
        </w:rPr>
      </w:pPr>
      <w:r w:rsidRPr="00641A4C">
        <w:rPr>
          <w:rFonts w:ascii="Arial" w:hAnsi="Arial" w:cs="Arial"/>
          <w:b/>
          <w:sz w:val="18"/>
          <w:szCs w:val="18"/>
          <w:lang w:val="en-GB"/>
        </w:rPr>
        <w:t xml:space="preserve">Next Meeting: </w:t>
      </w:r>
      <w:r w:rsidR="00020899">
        <w:rPr>
          <w:rFonts w:ascii="Arial" w:hAnsi="Arial" w:cs="Arial"/>
          <w:b/>
          <w:sz w:val="18"/>
          <w:szCs w:val="18"/>
          <w:lang w:val="en-GB"/>
        </w:rPr>
        <w:t>February 2026 (exact date and location will be communicated nearer the time)</w:t>
      </w:r>
    </w:p>
    <w:p w14:paraId="5FE156EA" w14:textId="77777777" w:rsidR="006C720C" w:rsidRDefault="006C720C" w:rsidP="00151447">
      <w:pPr>
        <w:jc w:val="center"/>
      </w:pPr>
    </w:p>
    <w:sectPr w:rsidR="006C72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733"/>
    <w:rsid w:val="00020899"/>
    <w:rsid w:val="00047EDB"/>
    <w:rsid w:val="000761BB"/>
    <w:rsid w:val="00151447"/>
    <w:rsid w:val="00253725"/>
    <w:rsid w:val="002C144D"/>
    <w:rsid w:val="002D3C12"/>
    <w:rsid w:val="00310C60"/>
    <w:rsid w:val="00335E80"/>
    <w:rsid w:val="006C720C"/>
    <w:rsid w:val="00841703"/>
    <w:rsid w:val="009174FF"/>
    <w:rsid w:val="009649A6"/>
    <w:rsid w:val="00A43733"/>
    <w:rsid w:val="00B26949"/>
    <w:rsid w:val="00B54F9D"/>
    <w:rsid w:val="00B74F51"/>
    <w:rsid w:val="00CF4E17"/>
    <w:rsid w:val="00DF778B"/>
    <w:rsid w:val="00E51F1F"/>
    <w:rsid w:val="00F7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6A1D1793"/>
  <w15:chartTrackingRefBased/>
  <w15:docId w15:val="{CC5A8055-C8B7-47BE-8CA5-7C997ED4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Kennedy</dc:creator>
  <cp:keywords/>
  <dc:description/>
  <cp:lastModifiedBy>Bryan Kennedy</cp:lastModifiedBy>
  <cp:revision>4</cp:revision>
  <dcterms:created xsi:type="dcterms:W3CDTF">2025-12-10T16:15:00Z</dcterms:created>
  <dcterms:modified xsi:type="dcterms:W3CDTF">2025-12-10T16:41:00Z</dcterms:modified>
</cp:coreProperties>
</file>